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90" w:rsidRDefault="00394390" w:rsidP="00394390">
      <w:pPr>
        <w:shd w:val="clear" w:color="auto" w:fill="FFFFFF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240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3A3" w:rsidRPr="00642138" w:rsidRDefault="00E263A3" w:rsidP="00E263A3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42138">
        <w:rPr>
          <w:rFonts w:ascii="Times New Roman" w:eastAsia="Times New Roman" w:hAnsi="Times New Roman" w:cs="Times New Roman"/>
          <w:sz w:val="44"/>
          <w:szCs w:val="44"/>
          <w:lang w:eastAsia="ru-RU"/>
        </w:rPr>
        <w:t>Актуальная информация для работодателей</w:t>
      </w:r>
    </w:p>
    <w:p w:rsidR="00E263A3" w:rsidRPr="00642138" w:rsidRDefault="00E263A3" w:rsidP="00E263A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3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4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556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РФ от 12.04.2020 №486 «Об утверждении Временных правил предоставления работодателями информации о ликвидации организации либо прекращении деятельности индивидуальным</w:t>
      </w:r>
      <w:r w:rsidR="00CC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договоров, а также иных сведений </w:t>
      </w:r>
      <w:r w:rsidR="00187D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57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занятости в информационно-аналитическую систему общероссийской базы вакансий «</w:t>
      </w:r>
      <w:r w:rsidR="00187DD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C57E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 России»</w:t>
      </w:r>
      <w:r w:rsidR="00187D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2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труда и социальной защиты Российской Федерации о внесении изменений в приказ Минтруда РФ от 24 марта 2020 г. № 152 «О проведении оперативного мониторинга высвобождения и неполной занятости работников, а также численности безработных граждан, зарегистрированных в органах службы занятости» в части включения дополнительных показателей, характеризующих ситуацию с введением ограничительных мероприятий (карантина) в связи с распространением коронавирусной инфекции, в личном кабинете работодателя ИАС ОБВ «Работа в России» реализован </w:t>
      </w:r>
      <w:hyperlink r:id="rId6" w:history="1">
        <w:r w:rsidRPr="006421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функционал сбора информации</w:t>
        </w:r>
      </w:hyperlink>
      <w:r w:rsidRPr="006421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2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увольнении работников, введении режимов неполной занятости, а также временной удаленной работы</w:t>
      </w:r>
      <w:r w:rsidRPr="0064213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связи с введением ограничительных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642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21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42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что подать сведения об изменении численности, а также неполной занятости работников в связи с распространением коронавирусной инфекции могут только работодатели, авторизованные через Портал государственных услуг Российской Федерации. Для этого необходимо </w:t>
      </w:r>
      <w:hyperlink r:id="rId7" w:tgtFrame="_blank" w:history="1">
        <w:r w:rsidRPr="006421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зарегистрироваться и открыть личный кабинет</w:t>
        </w:r>
      </w:hyperlink>
      <w:r w:rsidRPr="00642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3A3" w:rsidRPr="00797F57" w:rsidRDefault="00D864A8" w:rsidP="00797F57">
      <w:pPr>
        <w:pStyle w:val="Style11"/>
        <w:widowControl/>
        <w:spacing w:before="154"/>
        <w:ind w:firstLine="567"/>
        <w:jc w:val="left"/>
        <w:rPr>
          <w:rStyle w:val="FontStyle26"/>
          <w:sz w:val="28"/>
          <w:szCs w:val="28"/>
        </w:rPr>
      </w:pPr>
      <w:r w:rsidRPr="00797F57">
        <w:rPr>
          <w:rStyle w:val="FontStyle26"/>
          <w:sz w:val="28"/>
          <w:szCs w:val="28"/>
        </w:rPr>
        <w:t>Консультации</w:t>
      </w:r>
      <w:r w:rsidR="00797F57" w:rsidRPr="00797F57">
        <w:rPr>
          <w:rStyle w:val="FontStyle26"/>
          <w:sz w:val="28"/>
          <w:szCs w:val="28"/>
        </w:rPr>
        <w:t xml:space="preserve"> </w:t>
      </w:r>
      <w:r w:rsidR="00797F57" w:rsidRPr="00797F57">
        <w:rPr>
          <w:rFonts w:ascii="Times New Roman" w:eastAsia="Times New Roman" w:hAnsi="Times New Roman" w:cs="Times New Roman"/>
          <w:sz w:val="28"/>
          <w:szCs w:val="28"/>
        </w:rPr>
        <w:t>по телефону 75-37-41</w:t>
      </w:r>
      <w:r w:rsidR="00187DD8">
        <w:rPr>
          <w:rFonts w:ascii="Times New Roman" w:eastAsia="Times New Roman" w:hAnsi="Times New Roman" w:cs="Times New Roman"/>
          <w:sz w:val="28"/>
          <w:szCs w:val="28"/>
        </w:rPr>
        <w:t xml:space="preserve"> Разумовская Татьяна Петровна</w:t>
      </w:r>
      <w:r w:rsidR="00797F57" w:rsidRPr="00797F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7F57" w:rsidRPr="00797F5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263A3" w:rsidRDefault="00E263A3" w:rsidP="00E263A3">
      <w:pPr>
        <w:pStyle w:val="Style11"/>
        <w:widowControl/>
        <w:spacing w:before="154"/>
        <w:ind w:firstLine="567"/>
        <w:rPr>
          <w:rStyle w:val="FontStyle26"/>
        </w:rPr>
      </w:pPr>
    </w:p>
    <w:p w:rsidR="0028058C" w:rsidRDefault="0028058C"/>
    <w:sectPr w:rsidR="0028058C" w:rsidSect="00D864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63A3"/>
    <w:rsid w:val="00047FE1"/>
    <w:rsid w:val="00187DD8"/>
    <w:rsid w:val="0028058C"/>
    <w:rsid w:val="00394390"/>
    <w:rsid w:val="00556759"/>
    <w:rsid w:val="00797F57"/>
    <w:rsid w:val="007D58CC"/>
    <w:rsid w:val="009201F4"/>
    <w:rsid w:val="00AC7C0C"/>
    <w:rsid w:val="00CC57E8"/>
    <w:rsid w:val="00CF6349"/>
    <w:rsid w:val="00D71B7C"/>
    <w:rsid w:val="00D864A8"/>
    <w:rsid w:val="00E263A3"/>
    <w:rsid w:val="00EA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A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E263A3"/>
    <w:pPr>
      <w:widowControl w:val="0"/>
      <w:autoSpaceDE w:val="0"/>
      <w:autoSpaceDN w:val="0"/>
      <w:adjustRightInd w:val="0"/>
      <w:spacing w:after="0" w:line="298" w:lineRule="exact"/>
      <w:ind w:firstLine="634"/>
      <w:jc w:val="both"/>
    </w:pPr>
    <w:rPr>
      <w:rFonts w:ascii="Franklin Gothic Demi" w:eastAsiaTheme="minorEastAsia" w:hAnsi="Franklin Gothic Demi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E263A3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legal-entit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rudvsem.ru/auth/manager/compan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5DE13-CCBB-4F31-97B8-3E757635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Загария Елена Николаевна</dc:creator>
  <cp:keywords/>
  <dc:description/>
  <cp:lastModifiedBy>Загария Елена Николаевна</cp:lastModifiedBy>
  <cp:revision>7</cp:revision>
  <cp:lastPrinted>2020-04-20T03:56:00Z</cp:lastPrinted>
  <dcterms:created xsi:type="dcterms:W3CDTF">2020-04-20T02:58:00Z</dcterms:created>
  <dcterms:modified xsi:type="dcterms:W3CDTF">2020-04-20T04:14:00Z</dcterms:modified>
</cp:coreProperties>
</file>